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A4F" w:rsidRDefault="00396EBF">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南京晓庄学院各二级单位安全生产</w:t>
      </w:r>
    </w:p>
    <w:p w:rsidR="00466A4F" w:rsidRDefault="00396EBF">
      <w:pPr>
        <w:spacing w:line="7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工作职责清单</w:t>
      </w:r>
      <w:bookmarkStart w:id="0" w:name="_GoBack"/>
      <w:bookmarkEnd w:id="0"/>
    </w:p>
    <w:p w:rsidR="00396EBF" w:rsidRDefault="00396EBF">
      <w:pPr>
        <w:spacing w:line="700" w:lineRule="exact"/>
        <w:jc w:val="center"/>
        <w:rPr>
          <w:rFonts w:ascii="Times New Roman" w:eastAsia="仿宋_GB2312" w:hAnsi="Times New Roman" w:cs="Times New Roman"/>
          <w:sz w:val="32"/>
          <w:szCs w:val="32"/>
        </w:rPr>
      </w:pP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为深入贯彻落</w:t>
      </w:r>
      <w:proofErr w:type="gramStart"/>
      <w:r>
        <w:rPr>
          <w:rFonts w:ascii="Times New Roman" w:eastAsia="仿宋_GB2312" w:hAnsi="Times New Roman" w:cs="Times New Roman"/>
          <w:sz w:val="32"/>
          <w:szCs w:val="32"/>
        </w:rPr>
        <w:t>实习近</w:t>
      </w:r>
      <w:proofErr w:type="gramEnd"/>
      <w:r>
        <w:rPr>
          <w:rFonts w:ascii="Times New Roman" w:eastAsia="仿宋_GB2312" w:hAnsi="Times New Roman" w:cs="Times New Roman"/>
          <w:sz w:val="32"/>
          <w:szCs w:val="32"/>
        </w:rPr>
        <w:t>平总书记关于建立健全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党政同责、一岗双责、齐抓共管、失职追责</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安全生产责任体系的重要指示精神，落实</w:t>
      </w:r>
      <w:r>
        <w:rPr>
          <w:rFonts w:ascii="Times New Roman" w:eastAsia="仿宋_GB2312" w:hAnsi="Times New Roman" w:cs="Times New Roman"/>
          <w:sz w:val="32"/>
          <w:szCs w:val="32"/>
        </w:rPr>
        <w:t>“</w:t>
      </w:r>
      <w:r>
        <w:rPr>
          <w:rFonts w:ascii="Times New Roman" w:eastAsia="仿宋_GB2312" w:hAnsi="Times New Roman" w:cs="Times New Roman"/>
          <w:sz w:val="32"/>
          <w:szCs w:val="32"/>
        </w:rPr>
        <w:t>管行业必须管安全、管业务必须管安全、管生产经营必须管安全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，根据《市各级各有关部门和单位安全生产工作职责清单》（宁编发〔</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号）文件要求，现将全校各单位安全生产工作职责明确如下：</w:t>
      </w:r>
    </w:p>
    <w:p w:rsidR="00466A4F" w:rsidRDefault="00396EB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一、各职能部门、直属单位安全生产工作职责清单</w:t>
      </w:r>
    </w:p>
    <w:p w:rsidR="00466A4F" w:rsidRDefault="00396EB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（一）党委办公室、校长办公室</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Times New Roman"/>
        </w:rPr>
        <w:t>统筹</w:t>
      </w:r>
      <w:r>
        <w:rPr>
          <w:rFonts w:ascii="Times New Roman" w:eastAsia="仿宋_GB2312" w:hAnsi="Times New Roman" w:cs="Times New Roman"/>
        </w:rPr>
        <w:t>学校</w:t>
      </w:r>
      <w:r>
        <w:rPr>
          <w:rFonts w:ascii="Times New Roman" w:eastAsia="仿宋_GB2312" w:hAnsi="Times New Roman" w:cs="Times New Roman"/>
        </w:rPr>
        <w:t>突发事件应急处理与组织协调工作。</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Times New Roman"/>
        </w:rPr>
        <w:t>及时转发防台风、恶劣天气、地质灾害等文件，做好应急救援、自然灾害防御处置工作，做好安全事故信息、安全工作信息的报送发布工作。</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3.</w:t>
      </w:r>
      <w:r>
        <w:rPr>
          <w:rFonts w:ascii="Times New Roman" w:eastAsia="仿宋_GB2312" w:hAnsi="Times New Roman" w:cs="Times New Roman"/>
        </w:rPr>
        <w:t>做好文秘、信息、督查、机要、文书档案、保密、年鉴工作中的安全管理。</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4.</w:t>
      </w:r>
      <w:r>
        <w:rPr>
          <w:rFonts w:ascii="Times New Roman" w:eastAsia="仿宋_GB2312" w:hAnsi="Times New Roman" w:cs="Times New Roman"/>
        </w:rPr>
        <w:t>做好接待工作中的安全管理。</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5.</w:t>
      </w:r>
      <w:r>
        <w:rPr>
          <w:rFonts w:ascii="Times New Roman" w:eastAsia="仿宋_GB2312" w:hAnsi="Times New Roman" w:cs="Times New Roman"/>
        </w:rPr>
        <w:t>协助分管领导完成上级下达的其他安全生产工作任务。</w:t>
      </w:r>
    </w:p>
    <w:p w:rsidR="00466A4F" w:rsidRDefault="00396EB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（二）党委组织部、统战部、机关党委</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负责做好对学校安全事故或影响恶劣安全事件负有直接责任、受到党政纪处分的领导班子、干部、党员在干部选拔、评</w:t>
      </w:r>
      <w:r>
        <w:rPr>
          <w:rFonts w:ascii="Times New Roman" w:eastAsia="仿宋_GB2312" w:hAnsi="Times New Roman" w:cs="Times New Roman"/>
          <w:sz w:val="32"/>
          <w:szCs w:val="32"/>
        </w:rPr>
        <w:lastRenderedPageBreak/>
        <w:t>优评先及年度考核中，实行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一票否决</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负责对安全工作方面</w:t>
      </w:r>
      <w:proofErr w:type="gramStart"/>
      <w:r>
        <w:rPr>
          <w:rFonts w:ascii="Times New Roman" w:eastAsia="仿宋_GB2312" w:hAnsi="Times New Roman" w:cs="Times New Roman"/>
          <w:sz w:val="32"/>
          <w:szCs w:val="32"/>
        </w:rPr>
        <w:t>存在党风</w:t>
      </w:r>
      <w:proofErr w:type="gramEnd"/>
      <w:r>
        <w:rPr>
          <w:rFonts w:ascii="Times New Roman" w:eastAsia="仿宋_GB2312" w:hAnsi="Times New Roman" w:cs="Times New Roman"/>
          <w:sz w:val="32"/>
          <w:szCs w:val="32"/>
        </w:rPr>
        <w:t>廉政和行风建设问题的单位及相关人员，依法依规进行处理。</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对违反师德造成学生安全事故的教师进行严肃处理。</w:t>
      </w:r>
    </w:p>
    <w:p w:rsidR="00466A4F" w:rsidRDefault="00396EBF">
      <w:pPr>
        <w:spacing w:line="560" w:lineRule="exact"/>
        <w:ind w:leftChars="304" w:left="638"/>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协助分管领导完成上级下达的其他安全生产工作任务。</w:t>
      </w:r>
      <w:r>
        <w:rPr>
          <w:rFonts w:ascii="Times New Roman" w:eastAsia="楷体_GB2312" w:hAnsi="Times New Roman" w:cs="Times New Roman"/>
          <w:sz w:val="32"/>
          <w:szCs w:val="32"/>
        </w:rPr>
        <w:t>（三）党委宣传部</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及时报送本业务范围内的安全事故信息，跟踪协调处理本业务范围内的安全事故。</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加强意识形态方面的安全教育。</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做好学校网站的安全管理工作。</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4.</w:t>
      </w:r>
      <w:r>
        <w:rPr>
          <w:rFonts w:ascii="Times New Roman" w:eastAsia="仿宋_GB2312" w:hAnsi="Times New Roman" w:cs="Times New Roman"/>
        </w:rPr>
        <w:t>加强与媒体沟通联系，做好学校安全工作宣传报道。</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协助分管领导完成上级下达的其他安全生产工作任务。</w:t>
      </w:r>
    </w:p>
    <w:p w:rsidR="00466A4F" w:rsidRDefault="00396EB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（四）纪委办公室、监督检查室、审查调查室</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负责做</w:t>
      </w:r>
      <w:r>
        <w:rPr>
          <w:rFonts w:ascii="Times New Roman" w:eastAsia="仿宋_GB2312" w:hAnsi="Times New Roman" w:cs="Times New Roman"/>
          <w:sz w:val="32"/>
          <w:szCs w:val="32"/>
        </w:rPr>
        <w:t>好学校安全生产工作全过程监督检查。</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负责倒</w:t>
      </w:r>
      <w:proofErr w:type="gramStart"/>
      <w:r>
        <w:rPr>
          <w:rFonts w:ascii="Times New Roman" w:eastAsia="仿宋_GB2312" w:hAnsi="Times New Roman" w:cs="Times New Roman"/>
          <w:sz w:val="32"/>
          <w:szCs w:val="32"/>
        </w:rPr>
        <w:t>查问责因工作</w:t>
      </w:r>
      <w:proofErr w:type="gramEnd"/>
      <w:r>
        <w:rPr>
          <w:rFonts w:ascii="Times New Roman" w:eastAsia="仿宋_GB2312" w:hAnsi="Times New Roman" w:cs="Times New Roman"/>
          <w:sz w:val="32"/>
          <w:szCs w:val="32"/>
        </w:rPr>
        <w:t>不到位、措施不落实和不负责任、失职渎职导致发生的安全事故或影响恶劣安全事件。</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协助分管领导完成上级下达的其他安全生产工作任务。</w:t>
      </w:r>
    </w:p>
    <w:p w:rsidR="00466A4F" w:rsidRDefault="00396EB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（五）人事处</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及时报送本业务范围内的安全事故信息，跟踪协调处理本业务范围内的安全事故。</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负责做好对学校安全事故或影响恶劣的安全事件负有直接责任、受到党政纪处分的教师在专业技术资格评审、绩效考核、</w:t>
      </w:r>
      <w:r>
        <w:rPr>
          <w:rFonts w:ascii="Times New Roman" w:eastAsia="仿宋_GB2312" w:hAnsi="Times New Roman" w:cs="Times New Roman"/>
          <w:sz w:val="32"/>
          <w:szCs w:val="32"/>
        </w:rPr>
        <w:lastRenderedPageBreak/>
        <w:t>评先评优工作中，执行处分决定。</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协助分管领导完成上级下达的其他安全生产工作任务。</w:t>
      </w:r>
    </w:p>
    <w:p w:rsidR="00466A4F" w:rsidRDefault="00396EB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（六）离退休工作处</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做好离退休干部各类活动中的安全管理，做好</w:t>
      </w:r>
      <w:r>
        <w:rPr>
          <w:rFonts w:ascii="Times New Roman" w:eastAsia="仿宋_GB2312" w:hAnsi="Times New Roman" w:cs="Times New Roman"/>
          <w:sz w:val="32"/>
          <w:szCs w:val="32"/>
        </w:rPr>
        <w:t>“</w:t>
      </w:r>
      <w:r>
        <w:rPr>
          <w:rFonts w:ascii="Times New Roman" w:eastAsia="仿宋_GB2312" w:hAnsi="Times New Roman" w:cs="Times New Roman"/>
          <w:sz w:val="32"/>
          <w:szCs w:val="32"/>
        </w:rPr>
        <w:t>老干部看南京活动</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的安全提醒。</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做好离退休干部的安全学习培训。</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做好离退休干部的安全事故救助工作。</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协助分管领导完成上级下达的其他安全生产工作任务。</w:t>
      </w:r>
    </w:p>
    <w:p w:rsidR="00466A4F" w:rsidRDefault="00396EB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（七）教务处</w:t>
      </w:r>
      <w:r>
        <w:rPr>
          <w:rFonts w:ascii="Times New Roman" w:eastAsia="楷体_GB2312" w:hAnsi="Times New Roman" w:cs="Times New Roman"/>
          <w:sz w:val="32"/>
          <w:szCs w:val="32"/>
        </w:rPr>
        <w:t>、实验实训中心</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及时报送本业务范围内的安全事故信息，跟踪协调处理本业务范围内的安全事故。</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健全实验室安全责任体系，完善实验室安全运行机制，明确相关人员安全管理职责，严格落实实验室安全宣传教育与准入制度。</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严格落实当前</w:t>
      </w:r>
      <w:proofErr w:type="gramStart"/>
      <w:r>
        <w:rPr>
          <w:rFonts w:ascii="Times New Roman" w:eastAsia="仿宋_GB2312" w:hAnsi="Times New Roman" w:cs="Times New Roman"/>
          <w:sz w:val="32"/>
          <w:szCs w:val="32"/>
        </w:rPr>
        <w:t>危化品</w:t>
      </w:r>
      <w:proofErr w:type="gramEnd"/>
      <w:r>
        <w:rPr>
          <w:rFonts w:ascii="Times New Roman" w:eastAsia="仿宋_GB2312" w:hAnsi="Times New Roman" w:cs="Times New Roman"/>
          <w:sz w:val="32"/>
          <w:szCs w:val="32"/>
        </w:rPr>
        <w:t>监控重点工作，做好重点</w:t>
      </w:r>
      <w:proofErr w:type="gramStart"/>
      <w:r>
        <w:rPr>
          <w:rFonts w:ascii="Times New Roman" w:eastAsia="仿宋_GB2312" w:hAnsi="Times New Roman" w:cs="Times New Roman"/>
          <w:sz w:val="32"/>
          <w:szCs w:val="32"/>
        </w:rPr>
        <w:t>危化品</w:t>
      </w:r>
      <w:proofErr w:type="gramEnd"/>
      <w:r>
        <w:rPr>
          <w:rFonts w:ascii="Times New Roman" w:eastAsia="仿宋_GB2312" w:hAnsi="Times New Roman" w:cs="Times New Roman"/>
          <w:sz w:val="32"/>
          <w:szCs w:val="32"/>
        </w:rPr>
        <w:t>监管，进行安全法制教育，严格落实管理主体责任。</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在学生实习实训中严格执行国家和地方安全生产及职业卫生有关规定，对实习学生进行必要的安全教育，妥善安排好学生的交通、食宿等问题。</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协助分管领导完成上级下达的其他安全生产工作任务。</w:t>
      </w:r>
    </w:p>
    <w:p w:rsidR="00466A4F" w:rsidRDefault="00396EB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（八）科研处（学科建设办公室、研究生管理办公室）</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及时报送本业务范围内的安全事故信息，跟踪协调处理本</w:t>
      </w:r>
      <w:r>
        <w:rPr>
          <w:rFonts w:ascii="Times New Roman" w:eastAsia="仿宋_GB2312" w:hAnsi="Times New Roman" w:cs="Times New Roman"/>
          <w:sz w:val="32"/>
          <w:szCs w:val="32"/>
        </w:rPr>
        <w:lastRenderedPageBreak/>
        <w:t>业务范围内的安全事故。</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负责做好科研工作中的安全管理。</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协助分管领导完成上级下达的其他安全生产工作任务。</w:t>
      </w:r>
    </w:p>
    <w:p w:rsidR="00466A4F" w:rsidRDefault="00396EB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（九）发展</w:t>
      </w:r>
      <w:r>
        <w:rPr>
          <w:rFonts w:ascii="Times New Roman" w:eastAsia="楷体_GB2312" w:hAnsi="Times New Roman" w:cs="Times New Roman"/>
          <w:sz w:val="32"/>
          <w:szCs w:val="32"/>
        </w:rPr>
        <w:t>规划处（教学评估办公室）</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及时报送本业务范围内的安全事故信息，跟踪协调处理本业务范围内的安全事故。</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对涉及学校安全的规范性文件进行合法性审核。</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规范学校安全行政执法裁量行为，承担行政执法决定的法治审核。</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协助分管领导完成上级下达的其他安全生产工作任务。</w:t>
      </w:r>
    </w:p>
    <w:p w:rsidR="00466A4F" w:rsidRDefault="00396EB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（十）学生工作处（部）、人武部</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及时报送本业务范围内的安全事故信息，跟踪协调处理本业务范围内的安全事故。</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做好学生在校期间的安全教育管理工作。</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加强学生安全法律法规的宣传教育，在大学生军事理论课教学中纳入安全内容。</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开展学生心理健康状况摸排，做到心理问题及早发现、及时预防、有效干预。</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协助分管领导完成上级下达的其他安全生产工作任务。</w:t>
      </w:r>
    </w:p>
    <w:p w:rsidR="00466A4F" w:rsidRDefault="00396EB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（十一）团委</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及时报送本业务范围内的安全事故信息，跟踪协调处理本业务范围内的安全事故。</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sz w:val="32"/>
          <w:szCs w:val="32"/>
        </w:rPr>
        <w:t>做好学生社团、第二课堂、社会实践等活动中的安全教育与管理。</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协助分管领导完成上级下达的其他安全生产工作任务。</w:t>
      </w:r>
    </w:p>
    <w:p w:rsidR="00466A4F" w:rsidRDefault="00396EB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（十二）招生与就业工作处（校友会办公室）</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及时报送本业务范围内的安全事故信息，跟踪协调处理本业务范围内的安全事故。</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负责做好学校招生、校友工作中的安全管理。</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负责指导各二级学院在就业、创业中的安全工作。</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协助分管领导完成上级下达的其他安全生产工作任务。</w:t>
      </w:r>
    </w:p>
    <w:p w:rsidR="00466A4F" w:rsidRDefault="00396EB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（十三）工会</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及时报送本业务范围内的安全事故信息，跟踪协调处理本业务范围内的安全事故。</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做好工会活动中的安全管理。</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协助分管领导完成上级下达的其他安全生产工作任务。</w:t>
      </w:r>
    </w:p>
    <w:p w:rsidR="00466A4F" w:rsidRDefault="00396EB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（十四）保卫处（部）</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Times New Roman"/>
        </w:rPr>
        <w:t>负责学校安全工作综合监督管理，统筹协调</w:t>
      </w:r>
      <w:r>
        <w:rPr>
          <w:rFonts w:ascii="Times New Roman" w:eastAsia="仿宋_GB2312" w:hAnsi="Times New Roman" w:cs="Times New Roman" w:hint="eastAsia"/>
        </w:rPr>
        <w:t>学校</w:t>
      </w:r>
      <w:r>
        <w:rPr>
          <w:rFonts w:ascii="Times New Roman" w:eastAsia="仿宋_GB2312" w:hAnsi="Times New Roman" w:cs="Times New Roman"/>
        </w:rPr>
        <w:t>安全工作和校园治安综合治理工作；督促指导</w:t>
      </w:r>
      <w:r>
        <w:rPr>
          <w:rFonts w:ascii="Times New Roman" w:eastAsia="仿宋_GB2312" w:hAnsi="Times New Roman" w:cs="Times New Roman" w:hint="eastAsia"/>
        </w:rPr>
        <w:t>全校各二级单位</w:t>
      </w:r>
      <w:r>
        <w:rPr>
          <w:rFonts w:ascii="Times New Roman" w:eastAsia="仿宋_GB2312" w:hAnsi="Times New Roman" w:cs="Times New Roman"/>
        </w:rPr>
        <w:t>依法依规履行安全工作职责，组织学校安全综合和专项检查，具体实施学校安全目标责任落实管理和考核工作。</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Times New Roman"/>
        </w:rPr>
        <w:t>负责</w:t>
      </w:r>
      <w:r>
        <w:rPr>
          <w:rFonts w:ascii="Times New Roman" w:eastAsia="仿宋_GB2312" w:hAnsi="Times New Roman" w:cs="Times New Roman"/>
        </w:rPr>
        <w:t>起草学校安全工作综合性、规范性文件，制定学校安全工作专项规划和规章措施并督促落实；监督检查涉及学校安全的法律、法规、规章以及规范性文件的贯彻与执行情况。</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lastRenderedPageBreak/>
        <w:t>3.</w:t>
      </w:r>
      <w:r>
        <w:rPr>
          <w:rFonts w:ascii="Times New Roman" w:eastAsia="仿宋_GB2312" w:hAnsi="Times New Roman" w:cs="Times New Roman"/>
        </w:rPr>
        <w:t>负责学校安全宣传教育工作，会同有关部门做好学校安全教材等宣传资料的编审工作，督促指导学校落实安全教育课程，抓好师生安全教育和应急疏散演练。组织安全管理人员、特种作业人员</w:t>
      </w:r>
      <w:r>
        <w:rPr>
          <w:rFonts w:ascii="Times New Roman" w:eastAsia="仿宋_GB2312" w:hAnsi="Times New Roman" w:cs="Times New Roman"/>
        </w:rPr>
        <w:t>等</w:t>
      </w:r>
      <w:r>
        <w:rPr>
          <w:rFonts w:ascii="Times New Roman" w:eastAsia="仿宋_GB2312" w:hAnsi="Times New Roman" w:cs="Times New Roman"/>
        </w:rPr>
        <w:t>开展岗位安全培训。</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4.</w:t>
      </w:r>
      <w:r>
        <w:rPr>
          <w:rFonts w:ascii="Times New Roman" w:eastAsia="仿宋_GB2312" w:hAnsi="Times New Roman" w:cs="Times New Roman"/>
        </w:rPr>
        <w:t>开展消防知识宣讲活动。加强消防安全投入及安全设施管理</w:t>
      </w:r>
      <w:r>
        <w:rPr>
          <w:rFonts w:ascii="Times New Roman" w:eastAsia="仿宋_GB2312" w:hAnsi="Times New Roman" w:cs="Times New Roman"/>
        </w:rPr>
        <w:t>。</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5.</w:t>
      </w:r>
      <w:r>
        <w:rPr>
          <w:rFonts w:ascii="Times New Roman" w:eastAsia="仿宋_GB2312" w:hAnsi="Times New Roman" w:cs="Times New Roman"/>
        </w:rPr>
        <w:t>负责学校安全形势综合分析和学校安全事故、师生非正常死亡统计工作，定期通报学校安全工作情况，发布学校安全预警信息和工作信息。</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6.</w:t>
      </w:r>
      <w:r>
        <w:rPr>
          <w:rFonts w:ascii="Times New Roman" w:eastAsia="仿宋_GB2312" w:hAnsi="Times New Roman" w:cs="Times New Roman"/>
        </w:rPr>
        <w:t>负责学校安全隐患排查治理体系、校园及周边治安防控体系和责任追究与督查考评体系建设，督促各级各类学校建立健全学校安全工作制度和安全事故责任追究制度，落实重大安全隐患整改。</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7.</w:t>
      </w:r>
      <w:r>
        <w:rPr>
          <w:rFonts w:ascii="Times New Roman" w:eastAsia="仿宋_GB2312" w:hAnsi="Times New Roman" w:cs="Times New Roman"/>
        </w:rPr>
        <w:t>牵头组织学校安全督查和调研工作，</w:t>
      </w:r>
      <w:r>
        <w:rPr>
          <w:rFonts w:ascii="Times New Roman" w:eastAsia="仿宋_GB2312" w:hAnsi="Times New Roman" w:cs="Times New Roman"/>
        </w:rPr>
        <w:t>负责</w:t>
      </w:r>
      <w:r>
        <w:rPr>
          <w:rFonts w:ascii="Times New Roman" w:eastAsia="仿宋_GB2312" w:hAnsi="Times New Roman" w:cs="Times New Roman"/>
        </w:rPr>
        <w:t>“</w:t>
      </w:r>
      <w:r>
        <w:rPr>
          <w:rFonts w:ascii="Times New Roman" w:eastAsia="仿宋_GB2312" w:hAnsi="Times New Roman" w:cs="Times New Roman"/>
        </w:rPr>
        <w:t>平安校园</w:t>
      </w:r>
      <w:r>
        <w:rPr>
          <w:rFonts w:ascii="Times New Roman" w:eastAsia="仿宋_GB2312" w:hAnsi="Times New Roman" w:cs="Times New Roman"/>
        </w:rPr>
        <w:t>”</w:t>
      </w:r>
      <w:r>
        <w:rPr>
          <w:rFonts w:ascii="Times New Roman" w:eastAsia="仿宋_GB2312" w:hAnsi="Times New Roman" w:cs="Times New Roman"/>
        </w:rPr>
        <w:t>等创建工作，加强创建和考评验收过程管理。</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8.</w:t>
      </w:r>
      <w:r>
        <w:rPr>
          <w:rFonts w:ascii="Times New Roman" w:eastAsia="仿宋_GB2312" w:hAnsi="Times New Roman" w:cs="Times New Roman"/>
        </w:rPr>
        <w:t>组织、协调有关部门开展交通安全、校园及周边治安环境综合整治。</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hint="eastAsia"/>
        </w:rPr>
        <w:t>9</w:t>
      </w:r>
      <w:r>
        <w:rPr>
          <w:rFonts w:ascii="Times New Roman" w:eastAsia="仿宋_GB2312" w:hAnsi="Times New Roman" w:cs="Times New Roman"/>
        </w:rPr>
        <w:t>.</w:t>
      </w:r>
      <w:r>
        <w:rPr>
          <w:rFonts w:ascii="Times New Roman" w:eastAsia="仿宋_GB2312" w:hAnsi="Times New Roman" w:cs="Times New Roman"/>
        </w:rPr>
        <w:t>组织协调学校重大安全事故的处理和调查处置工作，对学</w:t>
      </w:r>
      <w:r>
        <w:rPr>
          <w:rFonts w:ascii="Times New Roman" w:eastAsia="仿宋_GB2312" w:hAnsi="Times New Roman" w:cs="Times New Roman"/>
        </w:rPr>
        <w:t>校安全事故的调查处理进行监督检查。</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协助分管领导完成上级下达的其他安全生产工作任务。</w:t>
      </w:r>
    </w:p>
    <w:p w:rsidR="00466A4F" w:rsidRDefault="00396EB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（十五）财务处</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Times New Roman"/>
        </w:rPr>
        <w:t>负责</w:t>
      </w:r>
      <w:r>
        <w:rPr>
          <w:rFonts w:ascii="Times New Roman" w:eastAsia="仿宋_GB2312" w:hAnsi="Times New Roman" w:cs="Times New Roman"/>
        </w:rPr>
        <w:t>全校各单位</w:t>
      </w:r>
      <w:r>
        <w:rPr>
          <w:rFonts w:ascii="Times New Roman" w:eastAsia="仿宋_GB2312" w:hAnsi="Times New Roman" w:cs="Times New Roman"/>
        </w:rPr>
        <w:t>安全项目预算，按进度及时下达资金使用</w:t>
      </w:r>
      <w:r>
        <w:rPr>
          <w:rFonts w:ascii="Times New Roman" w:eastAsia="仿宋_GB2312" w:hAnsi="Times New Roman" w:cs="Times New Roman"/>
        </w:rPr>
        <w:lastRenderedPageBreak/>
        <w:t>计划。</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Times New Roman"/>
        </w:rPr>
        <w:t>协助</w:t>
      </w:r>
      <w:r>
        <w:rPr>
          <w:rFonts w:ascii="Times New Roman" w:eastAsia="仿宋_GB2312" w:hAnsi="Times New Roman" w:cs="Times New Roman"/>
        </w:rPr>
        <w:t>保卫处（部）</w:t>
      </w:r>
      <w:r>
        <w:rPr>
          <w:rFonts w:ascii="Times New Roman" w:eastAsia="仿宋_GB2312" w:hAnsi="Times New Roman" w:cs="Times New Roman"/>
        </w:rPr>
        <w:t>做好安全专项资金绩效评价工作，提高安全资金使用绩效。</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3.</w:t>
      </w:r>
      <w:r>
        <w:rPr>
          <w:rFonts w:ascii="Times New Roman" w:eastAsia="仿宋_GB2312" w:hAnsi="Times New Roman" w:cs="Times New Roman"/>
        </w:rPr>
        <w:t>做好</w:t>
      </w:r>
      <w:r>
        <w:rPr>
          <w:rFonts w:ascii="Times New Roman" w:eastAsia="仿宋_GB2312" w:hAnsi="Times New Roman" w:cs="Times New Roman"/>
        </w:rPr>
        <w:t>学校</w:t>
      </w:r>
      <w:r>
        <w:rPr>
          <w:rFonts w:ascii="Times New Roman" w:eastAsia="仿宋_GB2312" w:hAnsi="Times New Roman" w:cs="Times New Roman"/>
        </w:rPr>
        <w:t>财务工作安全管理。</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4.</w:t>
      </w:r>
      <w:r>
        <w:rPr>
          <w:rFonts w:ascii="Times New Roman" w:eastAsia="仿宋_GB2312" w:hAnsi="Times New Roman" w:cs="Times New Roman"/>
        </w:rPr>
        <w:t>协助分管领导完成上级下达的其他安全生产工作任务。</w:t>
      </w:r>
    </w:p>
    <w:p w:rsidR="00466A4F" w:rsidRDefault="00396EBF">
      <w:pPr>
        <w:pStyle w:val="a3"/>
        <w:spacing w:before="0" w:line="560" w:lineRule="exact"/>
        <w:ind w:left="0" w:firstLineChars="200" w:firstLine="640"/>
        <w:rPr>
          <w:rFonts w:ascii="Times New Roman" w:eastAsia="楷体_GB2312" w:hAnsi="Times New Roman" w:cs="Times New Roman"/>
        </w:rPr>
      </w:pPr>
      <w:r>
        <w:rPr>
          <w:rFonts w:ascii="Times New Roman" w:eastAsia="楷体_GB2312" w:hAnsi="Times New Roman" w:cs="Times New Roman"/>
        </w:rPr>
        <w:t>（</w:t>
      </w:r>
      <w:r>
        <w:rPr>
          <w:rFonts w:ascii="Times New Roman" w:eastAsia="楷体_GB2312" w:hAnsi="Times New Roman" w:cs="Times New Roman"/>
        </w:rPr>
        <w:t>十六）审计处</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Times New Roman"/>
        </w:rPr>
        <w:t>负责做好校园安全项目经费审计工作。</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Times New Roman"/>
        </w:rPr>
        <w:t>协助有关部门查处违反安全经费使用规定的行为和案件。</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3.</w:t>
      </w:r>
      <w:r>
        <w:rPr>
          <w:rFonts w:ascii="Times New Roman" w:eastAsia="仿宋_GB2312" w:hAnsi="Times New Roman" w:cs="Times New Roman"/>
        </w:rPr>
        <w:t>协助分管领导完成上级下达的其他安全生产工作任务。</w:t>
      </w:r>
    </w:p>
    <w:p w:rsidR="00466A4F" w:rsidRDefault="00396EBF">
      <w:pPr>
        <w:pStyle w:val="a3"/>
        <w:spacing w:before="0" w:line="560" w:lineRule="exact"/>
        <w:ind w:left="0" w:firstLineChars="200" w:firstLine="640"/>
        <w:rPr>
          <w:rFonts w:ascii="Times New Roman" w:eastAsia="楷体_GB2312" w:hAnsi="Times New Roman" w:cs="Times New Roman"/>
        </w:rPr>
      </w:pPr>
      <w:r>
        <w:rPr>
          <w:rFonts w:ascii="Times New Roman" w:eastAsia="楷体_GB2312" w:hAnsi="Times New Roman" w:cs="Times New Roman"/>
        </w:rPr>
        <w:t>（</w:t>
      </w:r>
      <w:r>
        <w:rPr>
          <w:rFonts w:ascii="Times New Roman" w:eastAsia="楷体_GB2312" w:hAnsi="Times New Roman" w:cs="Times New Roman"/>
        </w:rPr>
        <w:t>十七）国有资产管理处</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及时报送本业务范围内的安全事故信息，跟踪协调处理本业务范围内的安全事故。</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负责做好全校资产的安全管理工作。</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协助分管领导完成上级下达的其他安全生产工作任务。</w:t>
      </w:r>
    </w:p>
    <w:p w:rsidR="00466A4F" w:rsidRDefault="00396EB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（十八）后勤管理处</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1.</w:t>
      </w:r>
      <w:r>
        <w:rPr>
          <w:rFonts w:ascii="Times New Roman" w:eastAsia="仿宋_GB2312" w:hAnsi="Times New Roman" w:cs="Times New Roman"/>
          <w:sz w:val="32"/>
          <w:szCs w:val="32"/>
        </w:rPr>
        <w:t>及时报送本业务范围内的安全事故信息，跟踪协调处理本业务范围内的安全事故。</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2.</w:t>
      </w:r>
      <w:r>
        <w:rPr>
          <w:rFonts w:ascii="Times New Roman" w:eastAsia="楷体_GB2312" w:hAnsi="Times New Roman" w:cs="Times New Roman"/>
          <w:sz w:val="32"/>
          <w:szCs w:val="32"/>
        </w:rPr>
        <w:t>负责</w:t>
      </w:r>
      <w:r>
        <w:rPr>
          <w:rFonts w:ascii="Times New Roman" w:eastAsia="仿宋_GB2312" w:hAnsi="Times New Roman" w:cs="Times New Roman"/>
          <w:sz w:val="32"/>
          <w:szCs w:val="32"/>
        </w:rPr>
        <w:t>学校食品安全</w:t>
      </w:r>
      <w:r>
        <w:rPr>
          <w:rFonts w:ascii="Times New Roman" w:eastAsia="仿宋_GB2312" w:hAnsi="Times New Roman" w:cs="Times New Roman"/>
          <w:sz w:val="32"/>
          <w:szCs w:val="32"/>
        </w:rPr>
        <w:t>管理工作</w:t>
      </w:r>
      <w:r>
        <w:rPr>
          <w:rFonts w:ascii="Times New Roman" w:eastAsia="仿宋_GB2312" w:hAnsi="Times New Roman" w:cs="Times New Roman"/>
          <w:sz w:val="32"/>
          <w:szCs w:val="32"/>
        </w:rPr>
        <w:t>。健全并有效落实食品安全管理制度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定期开展食品安全隐患排查</w:t>
      </w:r>
      <w:r>
        <w:rPr>
          <w:rFonts w:ascii="Times New Roman" w:eastAsia="仿宋_GB2312" w:hAnsi="Times New Roman" w:cs="Times New Roman"/>
          <w:sz w:val="32"/>
          <w:szCs w:val="32"/>
        </w:rPr>
        <w:t>。</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完善学校突发公共卫生事件报告制度，落实传染病防控措施。</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负责各校区食堂、大学生生活服务中心、学生浴室、学生</w:t>
      </w:r>
      <w:r>
        <w:rPr>
          <w:rFonts w:ascii="Times New Roman" w:eastAsia="仿宋_GB2312" w:hAnsi="Times New Roman" w:cs="Times New Roman"/>
          <w:sz w:val="32"/>
          <w:szCs w:val="32"/>
        </w:rPr>
        <w:lastRenderedPageBreak/>
        <w:t>宿舍及楼宇的零星维修、物业保洁、物业值班，配电房、水泵房的日常安全监督管理。</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负责校园楼宇物业管理、环境卫生和水面的安全管理工作，负责校园内道路、路灯等基础设施的管理和维护工作。</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负责车队的安全管理和宣传教育，</w:t>
      </w:r>
      <w:r>
        <w:rPr>
          <w:rFonts w:ascii="Times New Roman" w:eastAsia="仿宋_GB2312" w:hAnsi="Times New Roman" w:cs="Times New Roman"/>
          <w:sz w:val="32"/>
          <w:szCs w:val="32"/>
        </w:rPr>
        <w:t>增强司机守</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意识</w:t>
      </w:r>
      <w:r>
        <w:rPr>
          <w:rFonts w:ascii="Times New Roman" w:eastAsia="仿宋_GB2312" w:hAnsi="Times New Roman" w:cs="Times New Roman"/>
          <w:sz w:val="32"/>
          <w:szCs w:val="32"/>
        </w:rPr>
        <w:t>。</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负责供电、供水、供气等设备的安全管理。</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负责办公家具的安全管理。</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协助分管领导完成上级下达的其他安全生产工作任务。</w:t>
      </w:r>
    </w:p>
    <w:p w:rsidR="00466A4F" w:rsidRDefault="00396EB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（十九）基本建设处</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Times New Roman"/>
        </w:rPr>
        <w:t>及时报送本业务范围内的安全事故信息，跟踪协调处理本业务范围内的安全事</w:t>
      </w:r>
      <w:r>
        <w:rPr>
          <w:rFonts w:ascii="Times New Roman" w:eastAsia="仿宋_GB2312" w:hAnsi="Times New Roman" w:cs="Times New Roman"/>
        </w:rPr>
        <w:t>故。</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Times New Roman"/>
        </w:rPr>
        <w:t>按照校舍安全保障长效机制要求，落实校舍安全工作，做好校舍及配套设施建设的安全管理工作，加强对校舍安全动态监管，及时提出整改建议。</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3.</w:t>
      </w:r>
      <w:r>
        <w:rPr>
          <w:rFonts w:ascii="Times New Roman" w:eastAsia="仿宋_GB2312" w:hAnsi="Times New Roman" w:cs="Times New Roman"/>
        </w:rPr>
        <w:t>做好学校基本建设工程的安全管理工作。</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4.</w:t>
      </w:r>
      <w:r>
        <w:rPr>
          <w:rFonts w:ascii="Times New Roman" w:eastAsia="仿宋_GB2312" w:hAnsi="Times New Roman" w:cs="Times New Roman"/>
        </w:rPr>
        <w:t>协助分管领导完成上级下达的其他安全生产工作任务。</w:t>
      </w:r>
    </w:p>
    <w:p w:rsidR="00466A4F" w:rsidRDefault="00396EBF">
      <w:pPr>
        <w:pStyle w:val="a3"/>
        <w:spacing w:before="0" w:line="560" w:lineRule="exact"/>
        <w:ind w:left="0" w:firstLineChars="200" w:firstLine="640"/>
        <w:rPr>
          <w:rFonts w:ascii="Times New Roman" w:eastAsia="楷体_GB2312" w:hAnsi="Times New Roman" w:cs="Times New Roman"/>
        </w:rPr>
      </w:pPr>
      <w:r>
        <w:rPr>
          <w:rFonts w:ascii="Times New Roman" w:eastAsia="楷体_GB2312" w:hAnsi="Times New Roman" w:cs="Times New Roman"/>
        </w:rPr>
        <w:t>（</w:t>
      </w:r>
      <w:r>
        <w:rPr>
          <w:rFonts w:ascii="Times New Roman" w:eastAsia="楷体_GB2312" w:hAnsi="Times New Roman" w:cs="Times New Roman"/>
        </w:rPr>
        <w:t>二十）信息化建设与管理办公室</w:t>
      </w:r>
    </w:p>
    <w:p w:rsidR="00466A4F" w:rsidRDefault="00396EBF">
      <w:pPr>
        <w:pStyle w:val="a3"/>
        <w:spacing w:before="0" w:line="560" w:lineRule="exact"/>
        <w:ind w:left="0" w:firstLineChars="200" w:firstLine="640"/>
        <w:rPr>
          <w:rFonts w:ascii="Times New Roman" w:eastAsia="楷体_GB2312" w:hAnsi="Times New Roman" w:cs="Times New Roman"/>
        </w:rPr>
      </w:pPr>
      <w:r>
        <w:rPr>
          <w:rFonts w:ascii="Times New Roman" w:eastAsia="楷体_GB2312" w:hAnsi="Times New Roman" w:cs="Times New Roman"/>
        </w:rPr>
        <w:t>1.</w:t>
      </w:r>
      <w:r>
        <w:rPr>
          <w:rFonts w:ascii="Times New Roman" w:eastAsia="仿宋_GB2312" w:hAnsi="Times New Roman" w:cs="Times New Roman"/>
        </w:rPr>
        <w:t>及时报送本业务范围内的安全事故信息，跟踪协调处理本业务范围内的安全事故。</w:t>
      </w:r>
    </w:p>
    <w:p w:rsidR="00466A4F" w:rsidRDefault="00396EBF">
      <w:pPr>
        <w:pStyle w:val="a3"/>
        <w:spacing w:before="0" w:line="560" w:lineRule="exact"/>
        <w:ind w:left="0" w:firstLineChars="200" w:firstLine="640"/>
        <w:rPr>
          <w:rFonts w:ascii="Times New Roman" w:eastAsia="仿宋_GB2312" w:hAnsi="Times New Roman" w:cs="Times New Roman"/>
          <w:kern w:val="0"/>
        </w:rPr>
      </w:pPr>
      <w:r>
        <w:rPr>
          <w:rFonts w:ascii="Times New Roman" w:eastAsia="楷体_GB2312" w:hAnsi="Times New Roman" w:cs="Times New Roman"/>
        </w:rPr>
        <w:t>2.</w:t>
      </w:r>
      <w:r>
        <w:rPr>
          <w:rFonts w:ascii="Times New Roman" w:eastAsia="仿宋_GB2312" w:hAnsi="Times New Roman" w:cs="Times New Roman"/>
          <w:kern w:val="0"/>
        </w:rPr>
        <w:t>建立健全网络安全事件预防和应急处置机制，提高应对网络安全事件能力，预防和减少网络安全事件造成的损失和危害。加强网络舆情监管，防范网络攻击、黑客侵入和病毒破坏，确保</w:t>
      </w:r>
      <w:r>
        <w:rPr>
          <w:rFonts w:ascii="Times New Roman" w:eastAsia="仿宋_GB2312" w:hAnsi="Times New Roman" w:cs="Times New Roman"/>
          <w:kern w:val="0"/>
        </w:rPr>
        <w:lastRenderedPageBreak/>
        <w:t>数据万无一失。</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kern w:val="0"/>
        </w:rPr>
        <w:t>3.</w:t>
      </w:r>
      <w:r>
        <w:rPr>
          <w:rFonts w:ascii="Times New Roman" w:eastAsia="仿宋_GB2312" w:hAnsi="Times New Roman" w:cs="Times New Roman"/>
        </w:rPr>
        <w:t>协助分管领导完成上级下达的其他安全生产工作任务。</w:t>
      </w:r>
    </w:p>
    <w:p w:rsidR="00466A4F" w:rsidRDefault="00396EBF">
      <w:pPr>
        <w:pStyle w:val="a3"/>
        <w:spacing w:before="0" w:line="560" w:lineRule="exact"/>
        <w:ind w:left="0" w:firstLineChars="200" w:firstLine="640"/>
        <w:rPr>
          <w:rFonts w:ascii="Times New Roman" w:eastAsia="楷体_GB2312" w:hAnsi="Times New Roman" w:cs="Times New Roman"/>
        </w:rPr>
      </w:pPr>
      <w:r>
        <w:rPr>
          <w:rFonts w:ascii="Times New Roman" w:eastAsia="楷体_GB2312" w:hAnsi="Times New Roman" w:cs="Times New Roman"/>
        </w:rPr>
        <w:t>（</w:t>
      </w:r>
      <w:r>
        <w:rPr>
          <w:rFonts w:ascii="Times New Roman" w:eastAsia="楷体_GB2312" w:hAnsi="Times New Roman" w:cs="Times New Roman"/>
        </w:rPr>
        <w:t>二十一）图书馆</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及时报送本业务范围内的安全事故信息，跟踪协调处理本业务范围内的安全事故。</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负责做好学校图书安全管理工作。</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做好馆内日常安全管理工作。</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协助分管领导完成上级下达的其他安全生产工作任务。</w:t>
      </w:r>
    </w:p>
    <w:p w:rsidR="00466A4F" w:rsidRDefault="00396EB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（二十二）国际交流处（港澳台办）、海外教育学院</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Times New Roman"/>
        </w:rPr>
        <w:t>及时报送本业务范围内的安全事故信息，跟踪协调处理本业务范围内的安全事故。</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Times New Roman"/>
        </w:rPr>
        <w:t>会同有关部门做好</w:t>
      </w:r>
      <w:r>
        <w:rPr>
          <w:rFonts w:ascii="Times New Roman" w:eastAsia="仿宋_GB2312" w:hAnsi="Times New Roman" w:cs="Times New Roman"/>
        </w:rPr>
        <w:t>学校</w:t>
      </w:r>
      <w:r>
        <w:rPr>
          <w:rFonts w:ascii="Times New Roman" w:eastAsia="仿宋_GB2312" w:hAnsi="Times New Roman" w:cs="Times New Roman"/>
        </w:rPr>
        <w:t>外籍教师和外籍学生在校期间的安全管理工作。</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3.</w:t>
      </w:r>
      <w:r>
        <w:rPr>
          <w:rFonts w:ascii="Times New Roman" w:eastAsia="仿宋_GB2312" w:hAnsi="Times New Roman" w:cs="Times New Roman"/>
        </w:rPr>
        <w:t>会同有关部门做好</w:t>
      </w:r>
      <w:r>
        <w:rPr>
          <w:rFonts w:ascii="Times New Roman" w:eastAsia="仿宋_GB2312" w:hAnsi="Times New Roman" w:cs="Times New Roman"/>
        </w:rPr>
        <w:t>出国（境）进修、访学、交流的师生开的行前教育和行后谈话</w:t>
      </w:r>
      <w:r>
        <w:rPr>
          <w:rFonts w:ascii="Times New Roman" w:eastAsia="仿宋_GB2312" w:hAnsi="Times New Roman" w:cs="Times New Roman"/>
        </w:rPr>
        <w:t>工作</w:t>
      </w:r>
      <w:r>
        <w:rPr>
          <w:rFonts w:ascii="Times New Roman" w:eastAsia="仿宋_GB2312" w:hAnsi="Times New Roman" w:cs="Times New Roman"/>
        </w:rPr>
        <w:t>。</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4.</w:t>
      </w:r>
      <w:r>
        <w:rPr>
          <w:rFonts w:ascii="Times New Roman" w:eastAsia="仿宋_GB2312" w:hAnsi="Times New Roman" w:cs="Times New Roman"/>
        </w:rPr>
        <w:t>协助分管领导完成上级下达的其他安全生产工作任务。</w:t>
      </w:r>
    </w:p>
    <w:p w:rsidR="00466A4F" w:rsidRDefault="00396EBF">
      <w:pPr>
        <w:pStyle w:val="a3"/>
        <w:spacing w:before="0" w:line="560" w:lineRule="exact"/>
        <w:ind w:left="0" w:firstLineChars="200" w:firstLine="640"/>
        <w:rPr>
          <w:rFonts w:ascii="Times New Roman" w:eastAsia="楷体_GB2312" w:hAnsi="Times New Roman" w:cs="Times New Roman"/>
        </w:rPr>
      </w:pPr>
      <w:r>
        <w:rPr>
          <w:rFonts w:ascii="Times New Roman" w:eastAsia="楷体_GB2312" w:hAnsi="Times New Roman" w:cs="Times New Roman"/>
        </w:rPr>
        <w:t>（</w:t>
      </w:r>
      <w:r>
        <w:rPr>
          <w:rFonts w:ascii="Times New Roman" w:eastAsia="楷体_GB2312" w:hAnsi="Times New Roman" w:cs="Times New Roman"/>
        </w:rPr>
        <w:t>二十三）教师发展学院（成人教育处、继续教育学院）</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Times New Roman"/>
        </w:rPr>
        <w:t>及时报送本业务范围内的安全事故信息，跟踪协调处理本业务范围内的安全事故。</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Times New Roman"/>
        </w:rPr>
        <w:t>做好培训中的</w:t>
      </w:r>
      <w:r>
        <w:rPr>
          <w:rFonts w:ascii="Times New Roman" w:eastAsia="仿宋_GB2312" w:hAnsi="Times New Roman" w:cs="Times New Roman"/>
        </w:rPr>
        <w:t>安全监督管理，完善办学条件，维护师生安全。</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t>3.</w:t>
      </w:r>
      <w:r>
        <w:rPr>
          <w:rFonts w:ascii="Times New Roman" w:eastAsia="仿宋_GB2312" w:hAnsi="Times New Roman" w:cs="Times New Roman"/>
        </w:rPr>
        <w:t>将安全教育纳入培训内容体系。</w:t>
      </w:r>
    </w:p>
    <w:p w:rsidR="00466A4F" w:rsidRDefault="00396EBF">
      <w:pPr>
        <w:pStyle w:val="a3"/>
        <w:spacing w:before="0" w:line="560" w:lineRule="exact"/>
        <w:ind w:left="0" w:firstLineChars="200" w:firstLine="640"/>
        <w:rPr>
          <w:rFonts w:ascii="Times New Roman" w:eastAsia="仿宋_GB2312" w:hAnsi="Times New Roman" w:cs="Times New Roman"/>
        </w:rPr>
      </w:pPr>
      <w:r>
        <w:rPr>
          <w:rFonts w:ascii="Times New Roman" w:eastAsia="仿宋_GB2312" w:hAnsi="Times New Roman" w:cs="Times New Roman"/>
        </w:rPr>
        <w:lastRenderedPageBreak/>
        <w:t>4.</w:t>
      </w:r>
      <w:r>
        <w:rPr>
          <w:rFonts w:ascii="Times New Roman" w:eastAsia="仿宋_GB2312" w:hAnsi="Times New Roman" w:cs="Times New Roman"/>
        </w:rPr>
        <w:t>协助分管领导完成上级下达的其他安全生产工作任务。</w:t>
      </w:r>
    </w:p>
    <w:p w:rsidR="00466A4F" w:rsidRDefault="00396EBF">
      <w:pPr>
        <w:pStyle w:val="a3"/>
        <w:spacing w:before="0" w:line="560" w:lineRule="exact"/>
        <w:ind w:left="0" w:firstLineChars="200" w:firstLine="640"/>
        <w:rPr>
          <w:rFonts w:ascii="Times New Roman" w:eastAsia="楷体_GB2312" w:hAnsi="Times New Roman" w:cs="Times New Roman"/>
        </w:rPr>
      </w:pPr>
      <w:r>
        <w:rPr>
          <w:rFonts w:ascii="Times New Roman" w:eastAsia="楷体_GB2312" w:hAnsi="Times New Roman" w:cs="Times New Roman"/>
        </w:rPr>
        <w:t>（</w:t>
      </w:r>
      <w:r>
        <w:rPr>
          <w:rFonts w:ascii="Times New Roman" w:eastAsia="楷体_GB2312" w:hAnsi="Times New Roman" w:cs="Times New Roman"/>
        </w:rPr>
        <w:t>二十四）心理健康研究院</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及时报送本业务范围内的安全事故信息，跟踪协调处理本业务范围内的安全事故。</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负责做好特殊群体学生的心理辅导与咨询工作，帮助化解心理压力，克服心理障碍。</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通过多种形式，积极开展心理健康教育宣传，重点加强生命安全教育。</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协助分管领导完成上级下达的其他安全生产工作任务。</w:t>
      </w:r>
    </w:p>
    <w:p w:rsidR="00466A4F" w:rsidRDefault="00396EB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（二十五）陶行知研究院、教育研究院</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及时报送本业务范围内的安全事故信息，跟踪协调处理本业务范围内的安全事故。</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负责陶行知纪念馆的日常安全管理工作，做好文物保存、维护和安全工作。</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负责做好陶行知纪念馆参观接待中的安全工作。</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协助分管领导完成上级下达的其他安全生产工作任务。</w:t>
      </w:r>
    </w:p>
    <w:p w:rsidR="00466A4F" w:rsidRDefault="00396EB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（二十六）学报编辑部</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1.</w:t>
      </w:r>
      <w:r>
        <w:rPr>
          <w:rFonts w:ascii="Times New Roman" w:eastAsia="仿宋_GB2312" w:hAnsi="Times New Roman" w:cs="Times New Roman"/>
          <w:sz w:val="32"/>
          <w:szCs w:val="32"/>
        </w:rPr>
        <w:t>及时报送本业务范围内的安全事故信息，跟踪协调处理本业务范围内的安全事故。</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负责刊物编辑与出版中的安全工作。</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协助分管领导完成上级下达的其他安全生产工作任务。</w:t>
      </w:r>
    </w:p>
    <w:p w:rsidR="00466A4F" w:rsidRDefault="00396EB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二、各二级学院安全生产工作职责清单</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w:t>
      </w:r>
      <w:r>
        <w:rPr>
          <w:rFonts w:ascii="Times New Roman" w:eastAsia="仿宋_GB2312" w:hAnsi="Times New Roman" w:cs="Times New Roman"/>
          <w:sz w:val="32"/>
          <w:szCs w:val="32"/>
        </w:rPr>
        <w:t>及时报送本单位范围内的安全事故信息，跟踪协调处理本业务范围内的安全事故。</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贯彻落实学校关于安全生产工作的部署要求，建立健全本单位安全生产工作领导小组和规章制度，保证工作人员、办公场地、办公经费。</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负责本单位的安全稳定工作，做好各项隐患排查和矛盾纠纷调处。</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做好本单位师生的安全管理和宣传教育工作，重点围绕国家安全、意识形态安全、消防安全、建筑物与施工安全、实验室安全、危险化学品安全、校园治安安全、交通安全、网络安全、食品安全、实习实训安全、心理健康安全等方面开展。</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做好本单位消防、监控等技防设备的日常管理工作，确保各项技防设备处于正常备用状态。</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负责本单位实验室</w:t>
      </w:r>
      <w:r>
        <w:rPr>
          <w:rFonts w:ascii="Times New Roman" w:eastAsia="仿宋_GB2312" w:hAnsi="Times New Roman" w:cs="Times New Roman"/>
          <w:sz w:val="32"/>
          <w:szCs w:val="32"/>
        </w:rPr>
        <w:t>的安全管理，</w:t>
      </w:r>
      <w:r>
        <w:rPr>
          <w:rFonts w:ascii="Times New Roman" w:eastAsia="仿宋_GB2312" w:hAnsi="Times New Roman" w:cs="Times New Roman"/>
          <w:sz w:val="32"/>
          <w:szCs w:val="32"/>
        </w:rPr>
        <w:t>依法定期检验、开展安全巡查</w:t>
      </w:r>
      <w:r>
        <w:rPr>
          <w:rFonts w:ascii="Times New Roman" w:eastAsia="仿宋_GB2312" w:hAnsi="Times New Roman" w:cs="Times New Roman"/>
          <w:sz w:val="32"/>
          <w:szCs w:val="32"/>
        </w:rPr>
        <w:t>。</w:t>
      </w:r>
    </w:p>
    <w:p w:rsidR="00466A4F" w:rsidRDefault="00396E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负责对实习学生进行必要的安全教育，妥善安排好学生的交通、食宿等问题。督促指导实习实</w:t>
      </w:r>
      <w:proofErr w:type="gramStart"/>
      <w:r>
        <w:rPr>
          <w:rFonts w:ascii="Times New Roman" w:eastAsia="仿宋_GB2312" w:hAnsi="Times New Roman" w:cs="Times New Roman"/>
          <w:sz w:val="32"/>
          <w:szCs w:val="32"/>
        </w:rPr>
        <w:t>训单位</w:t>
      </w:r>
      <w:proofErr w:type="gramEnd"/>
      <w:r>
        <w:rPr>
          <w:rFonts w:ascii="Times New Roman" w:eastAsia="仿宋_GB2312" w:hAnsi="Times New Roman" w:cs="Times New Roman"/>
          <w:sz w:val="32"/>
          <w:szCs w:val="32"/>
        </w:rPr>
        <w:t>健全安全生产责任制，严格执行相关安全生产标准，健全安全生产规章制度和操作规程。</w:t>
      </w:r>
    </w:p>
    <w:sectPr w:rsidR="00466A4F" w:rsidSect="00466A4F">
      <w:footerReference w:type="default" r:id="rId7"/>
      <w:pgSz w:w="11906" w:h="16838"/>
      <w:pgMar w:top="2098" w:right="1474" w:bottom="1984"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A4F" w:rsidRDefault="00466A4F" w:rsidP="00466A4F">
      <w:r>
        <w:separator/>
      </w:r>
    </w:p>
  </w:endnote>
  <w:endnote w:type="continuationSeparator" w:id="1">
    <w:p w:rsidR="00466A4F" w:rsidRDefault="00466A4F" w:rsidP="00466A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A4F" w:rsidRDefault="00466A4F">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466A4F" w:rsidRDefault="00466A4F">
                <w:pPr>
                  <w:pStyle w:val="a4"/>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sidR="00396EBF">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396EBF">
                  <w:rPr>
                    <w:rFonts w:asciiTheme="minorEastAsia" w:hAnsiTheme="minorEastAsia" w:cstheme="minorEastAsia"/>
                    <w:noProof/>
                    <w:sz w:val="28"/>
                    <w:szCs w:val="28"/>
                  </w:rPr>
                  <w:t>- 1 -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A4F" w:rsidRDefault="00466A4F" w:rsidP="00466A4F">
      <w:r>
        <w:separator/>
      </w:r>
    </w:p>
  </w:footnote>
  <w:footnote w:type="continuationSeparator" w:id="1">
    <w:p w:rsidR="00466A4F" w:rsidRDefault="00466A4F" w:rsidP="00466A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IxMTU2ZTY2ZjQ0OTM4YWQ1MDRlYzM2OGVmYjdiZDYifQ=="/>
  </w:docVars>
  <w:rsids>
    <w:rsidRoot w:val="7C462A7F"/>
    <w:rsid w:val="00396EBF"/>
    <w:rsid w:val="00466A4F"/>
    <w:rsid w:val="06D5484A"/>
    <w:rsid w:val="0840360E"/>
    <w:rsid w:val="0B4E0B02"/>
    <w:rsid w:val="0F6B0FE9"/>
    <w:rsid w:val="132F7CF2"/>
    <w:rsid w:val="17286E0A"/>
    <w:rsid w:val="17752605"/>
    <w:rsid w:val="1B842863"/>
    <w:rsid w:val="1D220F52"/>
    <w:rsid w:val="1FF8223A"/>
    <w:rsid w:val="20861ADB"/>
    <w:rsid w:val="20CD52C4"/>
    <w:rsid w:val="22F712AC"/>
    <w:rsid w:val="278F0A7E"/>
    <w:rsid w:val="3B851D64"/>
    <w:rsid w:val="3C21472E"/>
    <w:rsid w:val="43DA661A"/>
    <w:rsid w:val="5646146B"/>
    <w:rsid w:val="58A17895"/>
    <w:rsid w:val="5A8B4413"/>
    <w:rsid w:val="5CA311CE"/>
    <w:rsid w:val="5CA901D6"/>
    <w:rsid w:val="641019E1"/>
    <w:rsid w:val="66955461"/>
    <w:rsid w:val="699D220E"/>
    <w:rsid w:val="69E273C5"/>
    <w:rsid w:val="6C057B0D"/>
    <w:rsid w:val="6FC939B3"/>
    <w:rsid w:val="73334865"/>
    <w:rsid w:val="764D2588"/>
    <w:rsid w:val="78270FC1"/>
    <w:rsid w:val="7BD248BA"/>
    <w:rsid w:val="7C462A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6A4F"/>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466A4F"/>
    <w:pPr>
      <w:spacing w:line="700" w:lineRule="exact"/>
      <w:jc w:val="center"/>
      <w:outlineLvl w:val="0"/>
    </w:pPr>
    <w:rPr>
      <w:rFonts w:ascii="Times New Roman" w:eastAsia="方正小标宋_GBK" w:hAnsi="Times New Roman"/>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466A4F"/>
    <w:pPr>
      <w:spacing w:before="36"/>
      <w:ind w:left="118"/>
    </w:pPr>
    <w:rPr>
      <w:rFonts w:ascii="宋体" w:eastAsia="宋体" w:hAnsi="宋体"/>
      <w:sz w:val="32"/>
      <w:szCs w:val="32"/>
    </w:rPr>
  </w:style>
  <w:style w:type="paragraph" w:styleId="a4">
    <w:name w:val="footer"/>
    <w:basedOn w:val="a"/>
    <w:qFormat/>
    <w:rsid w:val="00466A4F"/>
    <w:pPr>
      <w:tabs>
        <w:tab w:val="center" w:pos="4153"/>
        <w:tab w:val="right" w:pos="8306"/>
      </w:tabs>
      <w:snapToGrid w:val="0"/>
      <w:jc w:val="left"/>
    </w:pPr>
    <w:rPr>
      <w:sz w:val="18"/>
    </w:rPr>
  </w:style>
  <w:style w:type="paragraph" w:styleId="a5">
    <w:name w:val="header"/>
    <w:basedOn w:val="a"/>
    <w:qFormat/>
    <w:rsid w:val="00466A4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1Char">
    <w:name w:val="标题 1 Char"/>
    <w:basedOn w:val="a0"/>
    <w:link w:val="1"/>
    <w:uiPriority w:val="9"/>
    <w:qFormat/>
    <w:rsid w:val="00466A4F"/>
    <w:rPr>
      <w:rFonts w:ascii="Times New Roman" w:eastAsia="方正小标宋_GBK" w:hAnsi="Times New Roman"/>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4643</Words>
  <Characters>269</Characters>
  <Application>Microsoft Office Word</Application>
  <DocSecurity>0</DocSecurity>
  <Lines>2</Lines>
  <Paragraphs>9</Paragraphs>
  <ScaleCrop>false</ScaleCrop>
  <Company>中国石油大学</Company>
  <LinksUpToDate>false</LinksUpToDate>
  <CharactersWithSpaces>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要去加德满都喝日落</dc:creator>
  <cp:lastModifiedBy>何蕾</cp:lastModifiedBy>
  <cp:revision>2</cp:revision>
  <dcterms:created xsi:type="dcterms:W3CDTF">2021-04-21T00:47:00Z</dcterms:created>
  <dcterms:modified xsi:type="dcterms:W3CDTF">2023-04-13T00:52:00Z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DF62F7E6D47C4C0AA15E236DF7AC77C2_13</vt:lpwstr>
  </property>
  <property fmtid="{D5CDD505-2E9C-101B-9397-08002B2CF9AE}" pid="4" name="KSOSaveFontToCloudKey">
    <vt:lpwstr>26552448_cloud</vt:lpwstr>
  </property>
</Properties>
</file>